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BA9D" w14:textId="77777777" w:rsidR="004E419A" w:rsidRPr="004E419A" w:rsidRDefault="004E419A" w:rsidP="004E4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Способы и порядок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лицами:</w:t>
      </w:r>
    </w:p>
    <w:p w14:paraId="1F54004A" w14:textId="77777777" w:rsidR="004E419A" w:rsidRPr="004E419A" w:rsidRDefault="004E419A" w:rsidP="004E4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соответствии с Федеральным законом № 315-ФЗ от 01.12.2007г. «О саморегулируемых </w:t>
      </w:r>
      <w:proofErr w:type="gramStart"/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организациях»  Саморегулируемая</w:t>
      </w:r>
      <w:proofErr w:type="gramEnd"/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лицами:</w:t>
      </w: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1) создание системы личного и (или) коллективного страхования;</w:t>
      </w: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>2) формирование компенсационного фонда.</w:t>
      </w:r>
    </w:p>
    <w:p w14:paraId="749BD5E5" w14:textId="77777777" w:rsidR="004E419A" w:rsidRPr="004E419A" w:rsidRDefault="004E419A" w:rsidP="004E4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1969A92E" w14:textId="77777777" w:rsidR="004E419A" w:rsidRPr="004E419A" w:rsidRDefault="004E419A" w:rsidP="004E4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соответствии со </w:t>
      </w:r>
      <w:proofErr w:type="gramStart"/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статьей </w:t>
      </w:r>
      <w:r w:rsidRPr="004E419A">
        <w:rPr>
          <w:rFonts w:ascii="Times New Roman" w:eastAsia="Times New Roman" w:hAnsi="Times New Roman" w:cs="Times New Roman"/>
          <w:color w:val="000000"/>
          <w:kern w:val="0"/>
          <w:shd w:val="clear" w:color="auto" w:fill="F3F1E9"/>
          <w:lang w:eastAsia="ru-RU"/>
          <w14:ligatures w14:val="none"/>
        </w:rPr>
        <w:t> 25.1</w:t>
      </w:r>
      <w:proofErr w:type="gramEnd"/>
      <w:r w:rsidRPr="004E419A">
        <w:rPr>
          <w:rFonts w:ascii="Times New Roman" w:eastAsia="Times New Roman" w:hAnsi="Times New Roman" w:cs="Times New Roman"/>
          <w:color w:val="000000"/>
          <w:kern w:val="0"/>
          <w:shd w:val="clear" w:color="auto" w:fill="F3F1E9"/>
          <w:lang w:eastAsia="ru-RU"/>
          <w14:ligatures w14:val="none"/>
        </w:rPr>
        <w:t xml:space="preserve"> ФЗ № 127-ФЗ «О несостоятельности (банкротстве)»:</w:t>
      </w:r>
    </w:p>
    <w:p w14:paraId="058C0E46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 Для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 управляющим возложенных на него обязанностей в деле о банкротстве, арбитражные управляющие обязаны участвовать в формировании компенсационного фонда саморегулируемой организации арбитражных управляющих, соответствующего требованиям настоящего Федерального закона.</w:t>
      </w:r>
    </w:p>
    <w:p w14:paraId="690C4E9F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 Компенсационным фондом саморегулируемой организации арбитражных управляющих является обособленное имущество, принадлежащее саморегулируемой организации на праве собственности. Он формируется за счет членских взносов членов саморегулируемой организации, перечисляемых только в денежной форме в размере не менее чем пятьдесят тысяч рублей на каждого ее члена. Не допускается освобождение члена саморегулируемой организации от обязанности внесения взносов в компенсационный фонд саморегулируемой организации арбитражных управляющих, в том числе путем зачета его требований к саморегулируемой организации.</w:t>
      </w:r>
    </w:p>
    <w:p w14:paraId="183116A3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лицом, в пользу которого принято решение о взыскании убытков, только при одновременном наличии следующих условий:</w:t>
      </w:r>
    </w:p>
    <w:p w14:paraId="2E3E1BC5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недостаточность средств, полученных по договору обязательного страхования ответственности арбитражного управляющего, для возмещения причиненных им убытков;</w:t>
      </w:r>
    </w:p>
    <w:p w14:paraId="1FBC2305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требования.</w:t>
      </w:r>
    </w:p>
    <w:p w14:paraId="0F98311D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 Требование о компенсационной выплате из компенсационного фонда саморегулируемой организации арбитражных управляющих может быть предъявлено к:</w:t>
      </w:r>
    </w:p>
    <w:p w14:paraId="5CA0E526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саморегулируемой организации, членом которой являлся арбитражный управляющий на дату 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банкротстве;</w:t>
      </w:r>
    </w:p>
    <w:p w14:paraId="2383C4D0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национальному объединению саморегулируемых организаций арбитражных управляющих в случае передачи ему имущества, составляющего компенсационный фонд указанной саморегулируемой организации.</w:t>
      </w:r>
    </w:p>
    <w:p w14:paraId="11222985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Par1052"/>
      <w:bookmarkEnd w:id="0"/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 К требованию о компенсационной выплате из компенсационного фонда саморегулируемой организации арбитражных управляющих должны быть приложены:</w:t>
      </w:r>
    </w:p>
    <w:p w14:paraId="669F9181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решение суда о взыскании с арбитражного управляющего убытков в определенном размере;</w:t>
      </w:r>
    </w:p>
    <w:p w14:paraId="129DF8ED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документы,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управляющего;</w:t>
      </w:r>
    </w:p>
    <w:p w14:paraId="516367A0" w14:textId="77777777" w:rsidR="004E419A" w:rsidRPr="004E419A" w:rsidRDefault="004E419A" w:rsidP="004E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D8B428F" w14:textId="77777777" w:rsidR="004E419A" w:rsidRPr="004E419A" w:rsidRDefault="004E419A" w:rsidP="004E41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419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документ, подтверждающий отказ арбитражного управляющего от удовлетворения требования или направление арбитражному управляющему такого требования, не удовлетворенного им в течение тридцати рабочих дней с даты его направления.</w:t>
      </w:r>
    </w:p>
    <w:p w14:paraId="68A4584E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3D"/>
    <w:rsid w:val="000A2D52"/>
    <w:rsid w:val="004E419A"/>
    <w:rsid w:val="00D60238"/>
    <w:rsid w:val="00DC403D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99FF-CCFF-45E6-A693-171EFD4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4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19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E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basedOn w:val="a"/>
    <w:rsid w:val="004E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2023-10-10T16:13:00Z</dcterms:created>
  <dcterms:modified xsi:type="dcterms:W3CDTF">2023-10-10T16:14:00Z</dcterms:modified>
</cp:coreProperties>
</file>