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00762" w14:textId="77777777" w:rsidR="00F305F6" w:rsidRPr="00F305F6" w:rsidRDefault="00F305F6" w:rsidP="00F305F6">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F305F6">
        <w:rPr>
          <w:rFonts w:ascii="Arial" w:eastAsia="Times New Roman" w:hAnsi="Arial" w:cs="Arial"/>
          <w:b/>
          <w:bCs/>
          <w:color w:val="000080"/>
          <w:kern w:val="0"/>
          <w:sz w:val="36"/>
          <w:szCs w:val="36"/>
          <w:lang w:eastAsia="ru-RU"/>
          <w14:ligatures w14:val="none"/>
        </w:rPr>
        <w:t>АУДИТОРСКОЕ ЗАКЛЮЧЕНИЕ</w:t>
      </w:r>
    </w:p>
    <w:p w14:paraId="1067DB6C" w14:textId="77777777" w:rsidR="00F305F6" w:rsidRPr="00F305F6" w:rsidRDefault="00F305F6" w:rsidP="00F305F6">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F305F6">
        <w:rPr>
          <w:rFonts w:ascii="Arial" w:eastAsia="Times New Roman" w:hAnsi="Arial" w:cs="Arial"/>
          <w:color w:val="000080"/>
          <w:kern w:val="0"/>
          <w:sz w:val="36"/>
          <w:szCs w:val="36"/>
          <w:lang w:eastAsia="ru-RU"/>
          <w14:ligatures w14:val="none"/>
        </w:rPr>
        <w:t> </w:t>
      </w:r>
    </w:p>
    <w:p w14:paraId="7B598723" w14:textId="77777777" w:rsidR="00F305F6" w:rsidRPr="00F305F6" w:rsidRDefault="00F305F6" w:rsidP="00F305F6">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F305F6">
        <w:rPr>
          <w:rFonts w:ascii="Arial" w:eastAsia="Times New Roman" w:hAnsi="Arial" w:cs="Arial"/>
          <w:color w:val="000080"/>
          <w:kern w:val="0"/>
          <w:sz w:val="36"/>
          <w:szCs w:val="36"/>
          <w:lang w:eastAsia="ru-RU"/>
          <w14:ligatures w14:val="none"/>
        </w:rPr>
        <w:t>ООО «Аудиторско-консалтинговое агентство»</w:t>
      </w:r>
    </w:p>
    <w:p w14:paraId="34A24B4E" w14:textId="77777777" w:rsidR="00F305F6" w:rsidRPr="00F305F6" w:rsidRDefault="00F305F6" w:rsidP="00F305F6">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F305F6">
        <w:rPr>
          <w:rFonts w:ascii="Arial" w:eastAsia="Times New Roman" w:hAnsi="Arial" w:cs="Arial"/>
          <w:color w:val="000080"/>
          <w:kern w:val="0"/>
          <w:sz w:val="36"/>
          <w:szCs w:val="36"/>
          <w:lang w:eastAsia="ru-RU"/>
          <w14:ligatures w14:val="none"/>
        </w:rPr>
        <w:t>по бухгалтерской (финансовой) отчетности</w:t>
      </w:r>
    </w:p>
    <w:p w14:paraId="512FBBB0" w14:textId="77777777" w:rsidR="00F305F6" w:rsidRPr="00F305F6" w:rsidRDefault="00F305F6" w:rsidP="00F305F6">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F305F6">
        <w:rPr>
          <w:rFonts w:ascii="Arial" w:eastAsia="Times New Roman" w:hAnsi="Arial" w:cs="Arial"/>
          <w:color w:val="000080"/>
          <w:kern w:val="0"/>
          <w:sz w:val="36"/>
          <w:szCs w:val="36"/>
          <w:lang w:eastAsia="ru-RU"/>
          <w14:ligatures w14:val="none"/>
        </w:rPr>
        <w:t>СОЮЗ СРО «СЕМТЭК»</w:t>
      </w:r>
    </w:p>
    <w:p w14:paraId="2F402C4D" w14:textId="77777777" w:rsidR="00F305F6" w:rsidRPr="00F305F6" w:rsidRDefault="00F305F6" w:rsidP="00F305F6">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F305F6">
        <w:rPr>
          <w:rFonts w:ascii="Arial" w:eastAsia="Times New Roman" w:hAnsi="Arial" w:cs="Arial"/>
          <w:color w:val="000080"/>
          <w:kern w:val="0"/>
          <w:sz w:val="36"/>
          <w:szCs w:val="36"/>
          <w:lang w:eastAsia="ru-RU"/>
          <w14:ligatures w14:val="none"/>
        </w:rPr>
        <w:t>за период с 01 января 2016 года по 31 декабря 2016 года</w:t>
      </w:r>
    </w:p>
    <w:p w14:paraId="4BF045E3" w14:textId="77777777" w:rsidR="00F305F6" w:rsidRPr="00F305F6" w:rsidRDefault="00F305F6" w:rsidP="00F305F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F305F6">
        <w:rPr>
          <w:rFonts w:ascii="Arial" w:eastAsia="Times New Roman" w:hAnsi="Arial" w:cs="Arial"/>
          <w:kern w:val="0"/>
          <w:sz w:val="24"/>
          <w:szCs w:val="24"/>
          <w:lang w:eastAsia="ru-RU"/>
          <w14:ligatures w14:val="none"/>
        </w:rPr>
        <w:t> </w:t>
      </w:r>
    </w:p>
    <w:p w14:paraId="5BB5ECFB" w14:textId="77777777" w:rsidR="00F305F6" w:rsidRPr="00F305F6" w:rsidRDefault="00F305F6" w:rsidP="00F305F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F305F6">
        <w:rPr>
          <w:rFonts w:ascii="Arial" w:eastAsia="Times New Roman" w:hAnsi="Arial" w:cs="Arial"/>
          <w:kern w:val="0"/>
          <w:sz w:val="24"/>
          <w:szCs w:val="24"/>
          <w:lang w:eastAsia="ru-RU"/>
          <w14:ligatures w14:val="none"/>
        </w:rPr>
        <w:t> </w:t>
      </w:r>
    </w:p>
    <w:p w14:paraId="6D513904" w14:textId="77777777" w:rsidR="00F305F6" w:rsidRPr="00F305F6" w:rsidRDefault="00F305F6" w:rsidP="00F305F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F305F6">
        <w:rPr>
          <w:rFonts w:ascii="Arial" w:eastAsia="Times New Roman" w:hAnsi="Arial" w:cs="Arial"/>
          <w:kern w:val="0"/>
          <w:sz w:val="24"/>
          <w:szCs w:val="24"/>
          <w:lang w:eastAsia="ru-RU"/>
          <w14:ligatures w14:val="none"/>
        </w:rPr>
        <w:t> </w:t>
      </w:r>
    </w:p>
    <w:p w14:paraId="60053481" w14:textId="77777777" w:rsidR="00F305F6" w:rsidRPr="00F305F6" w:rsidRDefault="00F305F6" w:rsidP="00F305F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F305F6">
        <w:rPr>
          <w:rFonts w:ascii="Arial" w:eastAsia="Times New Roman" w:hAnsi="Arial" w:cs="Arial"/>
          <w:kern w:val="0"/>
          <w:sz w:val="24"/>
          <w:szCs w:val="24"/>
          <w:lang w:eastAsia="ru-RU"/>
          <w14:ligatures w14:val="none"/>
        </w:rPr>
        <w:t> </w:t>
      </w:r>
    </w:p>
    <w:p w14:paraId="42BC21FD" w14:textId="77777777" w:rsidR="00F305F6" w:rsidRPr="00F305F6" w:rsidRDefault="00F305F6" w:rsidP="00F305F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F305F6">
        <w:rPr>
          <w:rFonts w:ascii="Arial" w:eastAsia="Times New Roman" w:hAnsi="Arial" w:cs="Arial"/>
          <w:kern w:val="0"/>
          <w:sz w:val="24"/>
          <w:szCs w:val="24"/>
          <w:lang w:eastAsia="ru-RU"/>
          <w14:ligatures w14:val="none"/>
        </w:rPr>
        <w:t> </w:t>
      </w:r>
    </w:p>
    <w:p w14:paraId="4670BAAE" w14:textId="77777777" w:rsidR="00F305F6" w:rsidRPr="00F305F6" w:rsidRDefault="00F305F6" w:rsidP="00F305F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F305F6">
        <w:rPr>
          <w:rFonts w:ascii="Arial" w:eastAsia="Times New Roman" w:hAnsi="Arial" w:cs="Arial"/>
          <w:kern w:val="0"/>
          <w:sz w:val="24"/>
          <w:szCs w:val="24"/>
          <w:lang w:eastAsia="ru-RU"/>
          <w14:ligatures w14:val="none"/>
        </w:rPr>
        <w:t> </w:t>
      </w:r>
    </w:p>
    <w:p w14:paraId="6DB681E5" w14:textId="77777777" w:rsidR="00F305F6" w:rsidRPr="00F305F6" w:rsidRDefault="00F305F6" w:rsidP="00F305F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F305F6">
        <w:rPr>
          <w:rFonts w:ascii="Arial" w:eastAsia="Times New Roman" w:hAnsi="Arial" w:cs="Arial"/>
          <w:kern w:val="0"/>
          <w:sz w:val="24"/>
          <w:szCs w:val="24"/>
          <w:lang w:eastAsia="ru-RU"/>
          <w14:ligatures w14:val="none"/>
        </w:rPr>
        <w:t> </w:t>
      </w:r>
    </w:p>
    <w:p w14:paraId="0DA2227C" w14:textId="77777777" w:rsidR="00F305F6" w:rsidRPr="00F305F6" w:rsidRDefault="00F305F6" w:rsidP="00F305F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F305F6">
        <w:rPr>
          <w:rFonts w:ascii="Arial" w:eastAsia="Times New Roman" w:hAnsi="Arial" w:cs="Arial"/>
          <w:kern w:val="0"/>
          <w:sz w:val="24"/>
          <w:szCs w:val="24"/>
          <w:lang w:eastAsia="ru-RU"/>
          <w14:ligatures w14:val="none"/>
        </w:rPr>
        <w:t> </w:t>
      </w:r>
    </w:p>
    <w:p w14:paraId="20119EEE" w14:textId="77777777" w:rsidR="00F305F6" w:rsidRPr="00F305F6" w:rsidRDefault="00F305F6" w:rsidP="00F305F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F305F6">
        <w:rPr>
          <w:rFonts w:ascii="Arial" w:eastAsia="Times New Roman" w:hAnsi="Arial" w:cs="Arial"/>
          <w:kern w:val="0"/>
          <w:sz w:val="24"/>
          <w:szCs w:val="24"/>
          <w:lang w:eastAsia="ru-RU"/>
          <w14:ligatures w14:val="none"/>
        </w:rPr>
        <w:t> </w:t>
      </w:r>
    </w:p>
    <w:p w14:paraId="5F0AC68F" w14:textId="77777777" w:rsidR="00F305F6" w:rsidRPr="00F305F6" w:rsidRDefault="00F305F6" w:rsidP="00F305F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F305F6">
        <w:rPr>
          <w:rFonts w:ascii="Arial" w:eastAsia="Times New Roman" w:hAnsi="Arial" w:cs="Arial"/>
          <w:kern w:val="0"/>
          <w:sz w:val="24"/>
          <w:szCs w:val="24"/>
          <w:lang w:eastAsia="ru-RU"/>
          <w14:ligatures w14:val="none"/>
        </w:rPr>
        <w:t> </w:t>
      </w:r>
    </w:p>
    <w:p w14:paraId="3B703B55" w14:textId="77777777" w:rsidR="00F305F6" w:rsidRPr="00F305F6" w:rsidRDefault="00F305F6" w:rsidP="00F305F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F305F6">
        <w:rPr>
          <w:rFonts w:ascii="Arial" w:eastAsia="Times New Roman" w:hAnsi="Arial" w:cs="Arial"/>
          <w:kern w:val="0"/>
          <w:sz w:val="24"/>
          <w:szCs w:val="24"/>
          <w:lang w:eastAsia="ru-RU"/>
          <w14:ligatures w14:val="none"/>
        </w:rPr>
        <w:t> </w:t>
      </w:r>
    </w:p>
    <w:p w14:paraId="5BA10E7C" w14:textId="77777777" w:rsidR="00F305F6" w:rsidRPr="00F305F6" w:rsidRDefault="00F305F6" w:rsidP="00F305F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F305F6">
        <w:rPr>
          <w:rFonts w:ascii="Arial" w:eastAsia="Times New Roman" w:hAnsi="Arial" w:cs="Arial"/>
          <w:kern w:val="0"/>
          <w:sz w:val="24"/>
          <w:szCs w:val="24"/>
          <w:lang w:eastAsia="ru-RU"/>
          <w14:ligatures w14:val="none"/>
        </w:rPr>
        <w:t> </w:t>
      </w:r>
    </w:p>
    <w:p w14:paraId="4CB58662" w14:textId="77777777" w:rsidR="00F305F6" w:rsidRPr="00F305F6" w:rsidRDefault="00F305F6" w:rsidP="00F305F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F305F6">
        <w:rPr>
          <w:rFonts w:ascii="Arial" w:eastAsia="Times New Roman" w:hAnsi="Arial" w:cs="Arial"/>
          <w:kern w:val="0"/>
          <w:sz w:val="24"/>
          <w:szCs w:val="24"/>
          <w:lang w:eastAsia="ru-RU"/>
          <w14:ligatures w14:val="none"/>
        </w:rPr>
        <w:t> </w:t>
      </w:r>
    </w:p>
    <w:p w14:paraId="6AF1478C" w14:textId="77777777" w:rsidR="00F305F6" w:rsidRPr="00F305F6" w:rsidRDefault="00F305F6" w:rsidP="00F305F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F305F6">
        <w:rPr>
          <w:rFonts w:ascii="Arial" w:eastAsia="Times New Roman" w:hAnsi="Arial" w:cs="Arial"/>
          <w:kern w:val="0"/>
          <w:sz w:val="24"/>
          <w:szCs w:val="24"/>
          <w:lang w:eastAsia="ru-RU"/>
          <w14:ligatures w14:val="none"/>
        </w:rPr>
        <w:t> </w:t>
      </w:r>
    </w:p>
    <w:p w14:paraId="4552BFEB" w14:textId="77777777" w:rsidR="00F305F6" w:rsidRPr="00F305F6" w:rsidRDefault="00F305F6" w:rsidP="00F305F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F305F6">
        <w:rPr>
          <w:rFonts w:ascii="Arial" w:eastAsia="Times New Roman" w:hAnsi="Arial" w:cs="Arial"/>
          <w:kern w:val="0"/>
          <w:sz w:val="24"/>
          <w:szCs w:val="24"/>
          <w:lang w:eastAsia="ru-RU"/>
          <w14:ligatures w14:val="none"/>
        </w:rPr>
        <w:t> </w:t>
      </w:r>
    </w:p>
    <w:p w14:paraId="1299702B" w14:textId="77777777" w:rsidR="00F305F6" w:rsidRPr="00F305F6" w:rsidRDefault="00F305F6" w:rsidP="00F305F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F305F6">
        <w:rPr>
          <w:rFonts w:ascii="Arial" w:eastAsia="Times New Roman" w:hAnsi="Arial" w:cs="Arial"/>
          <w:kern w:val="0"/>
          <w:sz w:val="24"/>
          <w:szCs w:val="24"/>
          <w:lang w:eastAsia="ru-RU"/>
          <w14:ligatures w14:val="none"/>
        </w:rPr>
        <w:t> </w:t>
      </w:r>
    </w:p>
    <w:p w14:paraId="2370D446" w14:textId="77777777" w:rsidR="00F305F6" w:rsidRPr="00F305F6" w:rsidRDefault="00F305F6" w:rsidP="00F305F6">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F305F6">
        <w:rPr>
          <w:rFonts w:ascii="Arial" w:eastAsia="Times New Roman" w:hAnsi="Arial" w:cs="Arial"/>
          <w:b/>
          <w:bCs/>
          <w:color w:val="000080"/>
          <w:kern w:val="0"/>
          <w:sz w:val="24"/>
          <w:szCs w:val="24"/>
          <w:lang w:eastAsia="ru-RU"/>
          <w14:ligatures w14:val="none"/>
        </w:rPr>
        <w:t>МОСКВА</w:t>
      </w:r>
    </w:p>
    <w:p w14:paraId="3A8C532D" w14:textId="77777777" w:rsidR="00F305F6" w:rsidRPr="00F305F6" w:rsidRDefault="00F305F6" w:rsidP="00F305F6">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F305F6">
        <w:rPr>
          <w:rFonts w:ascii="Arial" w:eastAsia="Times New Roman" w:hAnsi="Arial" w:cs="Arial"/>
          <w:b/>
          <w:bCs/>
          <w:color w:val="000080"/>
          <w:kern w:val="0"/>
          <w:sz w:val="24"/>
          <w:szCs w:val="24"/>
          <w:lang w:eastAsia="ru-RU"/>
          <w14:ligatures w14:val="none"/>
        </w:rPr>
        <w:t>2017</w:t>
      </w:r>
    </w:p>
    <w:p w14:paraId="345FC5B5" w14:textId="77777777" w:rsidR="00F305F6" w:rsidRPr="00F305F6" w:rsidRDefault="00F305F6" w:rsidP="00F305F6">
      <w:pPr>
        <w:spacing w:after="240" w:line="240" w:lineRule="auto"/>
        <w:rPr>
          <w:rFonts w:ascii="Times New Roman" w:eastAsia="Times New Roman" w:hAnsi="Times New Roman" w:cs="Times New Roman"/>
          <w:kern w:val="0"/>
          <w:sz w:val="24"/>
          <w:szCs w:val="24"/>
          <w:lang w:eastAsia="ru-RU"/>
          <w14:ligatures w14:val="none"/>
        </w:rPr>
      </w:pPr>
    </w:p>
    <w:p w14:paraId="59307ADB" w14:textId="77777777" w:rsidR="00F305F6" w:rsidRPr="00F305F6" w:rsidRDefault="00F305F6" w:rsidP="00F305F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F305F6">
        <w:rPr>
          <w:rFonts w:ascii="Arial" w:eastAsia="Times New Roman" w:hAnsi="Arial" w:cs="Arial"/>
          <w:b/>
          <w:bCs/>
          <w:i/>
          <w:iCs/>
          <w:color w:val="000080"/>
          <w:kern w:val="0"/>
          <w:sz w:val="24"/>
          <w:szCs w:val="24"/>
          <w:lang w:eastAsia="ru-RU"/>
          <w14:ligatures w14:val="none"/>
        </w:rPr>
        <w:t>УЧАСТНИКАМ</w:t>
      </w:r>
    </w:p>
    <w:p w14:paraId="33E6160D" w14:textId="77777777" w:rsidR="00F305F6" w:rsidRPr="00F305F6" w:rsidRDefault="00F305F6" w:rsidP="00F305F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F305F6">
        <w:rPr>
          <w:rFonts w:ascii="Arial" w:eastAsia="Times New Roman" w:hAnsi="Arial" w:cs="Arial"/>
          <w:b/>
          <w:bCs/>
          <w:i/>
          <w:iCs/>
          <w:color w:val="000080"/>
          <w:kern w:val="0"/>
          <w:sz w:val="24"/>
          <w:szCs w:val="24"/>
          <w:lang w:eastAsia="ru-RU"/>
          <w14:ligatures w14:val="none"/>
        </w:rPr>
        <w:t>СОЮЗ СРО «СЕМТЭК»</w:t>
      </w:r>
    </w:p>
    <w:p w14:paraId="1CE8B92E" w14:textId="77777777" w:rsidR="00F305F6" w:rsidRPr="00F305F6" w:rsidRDefault="00F305F6" w:rsidP="00F305F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F305F6">
        <w:rPr>
          <w:rFonts w:ascii="Arial" w:eastAsia="Times New Roman" w:hAnsi="Arial" w:cs="Arial"/>
          <w:b/>
          <w:bCs/>
          <w:color w:val="000080"/>
          <w:kern w:val="0"/>
          <w:sz w:val="24"/>
          <w:szCs w:val="24"/>
          <w:lang w:eastAsia="ru-RU"/>
          <w14:ligatures w14:val="none"/>
        </w:rPr>
        <w:t>Сведения об аудируемом лице</w:t>
      </w:r>
    </w:p>
    <w:p w14:paraId="2714E5FD" w14:textId="77777777" w:rsidR="00F305F6" w:rsidRPr="00F305F6" w:rsidRDefault="00F305F6" w:rsidP="00F305F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bookmarkStart w:id="0" w:name="_Toc6827984"/>
      <w:bookmarkEnd w:id="0"/>
      <w:r w:rsidRPr="00F305F6">
        <w:rPr>
          <w:rFonts w:ascii="Arial" w:eastAsia="Times New Roman" w:hAnsi="Arial" w:cs="Arial"/>
          <w:b/>
          <w:bCs/>
          <w:i/>
          <w:iCs/>
          <w:kern w:val="0"/>
          <w:sz w:val="24"/>
          <w:szCs w:val="24"/>
          <w:lang w:eastAsia="ru-RU"/>
          <w14:ligatures w14:val="none"/>
        </w:rPr>
        <w:t xml:space="preserve">Полное </w:t>
      </w:r>
      <w:proofErr w:type="gramStart"/>
      <w:r w:rsidRPr="00F305F6">
        <w:rPr>
          <w:rFonts w:ascii="Arial" w:eastAsia="Times New Roman" w:hAnsi="Arial" w:cs="Arial"/>
          <w:b/>
          <w:bCs/>
          <w:i/>
          <w:iCs/>
          <w:kern w:val="0"/>
          <w:sz w:val="24"/>
          <w:szCs w:val="24"/>
          <w:lang w:eastAsia="ru-RU"/>
          <w14:ligatures w14:val="none"/>
        </w:rPr>
        <w:t>наименование:  </w:t>
      </w:r>
      <w:r w:rsidRPr="00F305F6">
        <w:rPr>
          <w:rFonts w:ascii="Arial" w:eastAsia="Times New Roman" w:hAnsi="Arial" w:cs="Arial"/>
          <w:kern w:val="0"/>
          <w:sz w:val="24"/>
          <w:szCs w:val="24"/>
          <w:lang w:eastAsia="ru-RU"/>
          <w14:ligatures w14:val="none"/>
        </w:rPr>
        <w:t>СОЮЗ</w:t>
      </w:r>
      <w:proofErr w:type="gramEnd"/>
      <w:r w:rsidRPr="00F305F6">
        <w:rPr>
          <w:rFonts w:ascii="Arial" w:eastAsia="Times New Roman" w:hAnsi="Arial" w:cs="Arial"/>
          <w:kern w:val="0"/>
          <w:sz w:val="24"/>
          <w:szCs w:val="24"/>
          <w:lang w:eastAsia="ru-RU"/>
          <w14:ligatures w14:val="none"/>
        </w:rPr>
        <w:t xml:space="preserve"> «Саморегулируемая организация арбитражных управляющих субъектов естественных монополий топливно-энергетического комплекса»</w:t>
      </w:r>
    </w:p>
    <w:p w14:paraId="67C7F14D" w14:textId="77777777" w:rsidR="00F305F6" w:rsidRPr="00F305F6" w:rsidRDefault="00F305F6" w:rsidP="00F305F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F305F6">
        <w:rPr>
          <w:rFonts w:ascii="Arial" w:eastAsia="Times New Roman" w:hAnsi="Arial" w:cs="Arial"/>
          <w:b/>
          <w:bCs/>
          <w:i/>
          <w:iCs/>
          <w:kern w:val="0"/>
          <w:sz w:val="24"/>
          <w:szCs w:val="24"/>
          <w:lang w:eastAsia="ru-RU"/>
          <w14:ligatures w14:val="none"/>
        </w:rPr>
        <w:t xml:space="preserve">Сокращенное </w:t>
      </w:r>
      <w:proofErr w:type="gramStart"/>
      <w:r w:rsidRPr="00F305F6">
        <w:rPr>
          <w:rFonts w:ascii="Arial" w:eastAsia="Times New Roman" w:hAnsi="Arial" w:cs="Arial"/>
          <w:b/>
          <w:bCs/>
          <w:i/>
          <w:iCs/>
          <w:kern w:val="0"/>
          <w:sz w:val="24"/>
          <w:szCs w:val="24"/>
          <w:lang w:eastAsia="ru-RU"/>
          <w14:ligatures w14:val="none"/>
        </w:rPr>
        <w:t xml:space="preserve">наименование:  </w:t>
      </w:r>
      <w:r w:rsidRPr="00F305F6">
        <w:rPr>
          <w:rFonts w:ascii="Arial" w:eastAsia="Times New Roman" w:hAnsi="Arial" w:cs="Arial"/>
          <w:kern w:val="0"/>
          <w:sz w:val="24"/>
          <w:szCs w:val="24"/>
          <w:lang w:eastAsia="ru-RU"/>
          <w14:ligatures w14:val="none"/>
        </w:rPr>
        <w:t>C</w:t>
      </w:r>
      <w:proofErr w:type="gramEnd"/>
      <w:r w:rsidRPr="00F305F6">
        <w:rPr>
          <w:rFonts w:ascii="Arial" w:eastAsia="Times New Roman" w:hAnsi="Arial" w:cs="Arial"/>
          <w:kern w:val="0"/>
          <w:sz w:val="24"/>
          <w:szCs w:val="24"/>
          <w:lang w:eastAsia="ru-RU"/>
          <w14:ligatures w14:val="none"/>
        </w:rPr>
        <w:t>ОЮЗ СРО «СЕМТЭК»</w:t>
      </w:r>
    </w:p>
    <w:p w14:paraId="7C81015E" w14:textId="77777777" w:rsidR="00F305F6" w:rsidRPr="00F305F6" w:rsidRDefault="00F305F6" w:rsidP="00F305F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F305F6">
        <w:rPr>
          <w:rFonts w:ascii="Arial" w:eastAsia="Times New Roman" w:hAnsi="Arial" w:cs="Arial"/>
          <w:b/>
          <w:bCs/>
          <w:i/>
          <w:iCs/>
          <w:kern w:val="0"/>
          <w:sz w:val="24"/>
          <w:szCs w:val="24"/>
          <w:lang w:eastAsia="ru-RU"/>
          <w14:ligatures w14:val="none"/>
        </w:rPr>
        <w:t xml:space="preserve">Государственный регистрационный </w:t>
      </w:r>
      <w:proofErr w:type="gramStart"/>
      <w:r w:rsidRPr="00F305F6">
        <w:rPr>
          <w:rFonts w:ascii="Arial" w:eastAsia="Times New Roman" w:hAnsi="Arial" w:cs="Arial"/>
          <w:b/>
          <w:bCs/>
          <w:i/>
          <w:iCs/>
          <w:kern w:val="0"/>
          <w:sz w:val="24"/>
          <w:szCs w:val="24"/>
          <w:lang w:eastAsia="ru-RU"/>
          <w14:ligatures w14:val="none"/>
        </w:rPr>
        <w:t>номер:</w:t>
      </w:r>
      <w:r w:rsidRPr="00F305F6">
        <w:rPr>
          <w:rFonts w:ascii="Arial" w:eastAsia="Times New Roman" w:hAnsi="Arial" w:cs="Arial"/>
          <w:kern w:val="0"/>
          <w:sz w:val="24"/>
          <w:szCs w:val="24"/>
          <w:lang w:eastAsia="ru-RU"/>
          <w14:ligatures w14:val="none"/>
        </w:rPr>
        <w:t>  1027703026130</w:t>
      </w:r>
      <w:proofErr w:type="gramEnd"/>
    </w:p>
    <w:p w14:paraId="7C1E70A6" w14:textId="77777777" w:rsidR="00F305F6" w:rsidRPr="00F305F6" w:rsidRDefault="00F305F6" w:rsidP="00F305F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F305F6">
        <w:rPr>
          <w:rFonts w:ascii="Arial" w:eastAsia="Times New Roman" w:hAnsi="Arial" w:cs="Arial"/>
          <w:b/>
          <w:bCs/>
          <w:i/>
          <w:iCs/>
          <w:kern w:val="0"/>
          <w:sz w:val="24"/>
          <w:szCs w:val="24"/>
          <w:lang w:eastAsia="ru-RU"/>
          <w14:ligatures w14:val="none"/>
        </w:rPr>
        <w:t xml:space="preserve">Место </w:t>
      </w:r>
      <w:proofErr w:type="gramStart"/>
      <w:r w:rsidRPr="00F305F6">
        <w:rPr>
          <w:rFonts w:ascii="Arial" w:eastAsia="Times New Roman" w:hAnsi="Arial" w:cs="Arial"/>
          <w:b/>
          <w:bCs/>
          <w:i/>
          <w:iCs/>
          <w:kern w:val="0"/>
          <w:sz w:val="24"/>
          <w:szCs w:val="24"/>
          <w:lang w:eastAsia="ru-RU"/>
          <w14:ligatures w14:val="none"/>
        </w:rPr>
        <w:t>нахождения :</w:t>
      </w:r>
      <w:proofErr w:type="gramEnd"/>
      <w:r w:rsidRPr="00F305F6">
        <w:rPr>
          <w:rFonts w:ascii="Arial" w:eastAsia="Times New Roman" w:hAnsi="Arial" w:cs="Arial"/>
          <w:b/>
          <w:bCs/>
          <w:i/>
          <w:iCs/>
          <w:kern w:val="0"/>
          <w:sz w:val="24"/>
          <w:szCs w:val="24"/>
          <w:lang w:eastAsia="ru-RU"/>
          <w14:ligatures w14:val="none"/>
        </w:rPr>
        <w:t xml:space="preserve"> </w:t>
      </w:r>
      <w:proofErr w:type="spellStart"/>
      <w:r w:rsidRPr="00F305F6">
        <w:rPr>
          <w:rFonts w:ascii="Arial" w:eastAsia="Times New Roman" w:hAnsi="Arial" w:cs="Arial"/>
          <w:kern w:val="0"/>
          <w:sz w:val="24"/>
          <w:szCs w:val="24"/>
          <w:lang w:eastAsia="ru-RU"/>
          <w14:ligatures w14:val="none"/>
        </w:rPr>
        <w:t>г.Москва</w:t>
      </w:r>
      <w:proofErr w:type="spellEnd"/>
      <w:r w:rsidRPr="00F305F6">
        <w:rPr>
          <w:rFonts w:ascii="Arial" w:eastAsia="Times New Roman" w:hAnsi="Arial" w:cs="Arial"/>
          <w:kern w:val="0"/>
          <w:sz w:val="24"/>
          <w:szCs w:val="24"/>
          <w:lang w:eastAsia="ru-RU"/>
          <w14:ligatures w14:val="none"/>
        </w:rPr>
        <w:t>, Проспект Мира, дом 102, стр. 102, оф. 307</w:t>
      </w:r>
    </w:p>
    <w:p w14:paraId="36D49A19" w14:textId="77777777" w:rsidR="00F305F6" w:rsidRPr="00F305F6" w:rsidRDefault="00F305F6" w:rsidP="00F305F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F305F6">
        <w:rPr>
          <w:rFonts w:ascii="Arial" w:eastAsia="Times New Roman" w:hAnsi="Arial" w:cs="Arial"/>
          <w:b/>
          <w:bCs/>
          <w:color w:val="000080"/>
          <w:kern w:val="0"/>
          <w:sz w:val="24"/>
          <w:szCs w:val="24"/>
          <w:lang w:eastAsia="ru-RU"/>
          <w14:ligatures w14:val="none"/>
        </w:rPr>
        <w:t>Мнение</w:t>
      </w:r>
    </w:p>
    <w:p w14:paraId="15288C6C" w14:textId="77777777" w:rsidR="00F305F6" w:rsidRPr="00F305F6" w:rsidRDefault="00F305F6" w:rsidP="00F305F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F305F6">
        <w:rPr>
          <w:rFonts w:ascii="Arial" w:eastAsia="Times New Roman" w:hAnsi="Arial" w:cs="Arial"/>
          <w:kern w:val="0"/>
          <w:sz w:val="24"/>
          <w:szCs w:val="24"/>
          <w:lang w:eastAsia="ru-RU"/>
          <w14:ligatures w14:val="none"/>
        </w:rPr>
        <w:t>Мы провели аудит прилагаемой годовой бухгалтерской (финансовой) отчетности CОЮЗ СРО «СЕМТЭК» (ОГРН 1027703026130, 129626, Москва г, Проспект Мира, дом № 102, строение 34, оф.307), состоящей из бухгалтерского баланса по состоянию на 31 декабря 2016 года, отчета о финансовых результатах, отчета о целевом использовании средств и пояснений к отчетности за 2016 год</w:t>
      </w:r>
    </w:p>
    <w:p w14:paraId="4F9FCED2" w14:textId="77777777" w:rsidR="00F305F6" w:rsidRPr="00F305F6" w:rsidRDefault="00F305F6" w:rsidP="00F305F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F305F6">
        <w:rPr>
          <w:rFonts w:ascii="Arial" w:eastAsia="Times New Roman" w:hAnsi="Arial" w:cs="Arial"/>
          <w:kern w:val="0"/>
          <w:sz w:val="24"/>
          <w:szCs w:val="24"/>
          <w:lang w:eastAsia="ru-RU"/>
          <w14:ligatures w14:val="none"/>
        </w:rPr>
        <w:t>По нашему мнению, прилагаемая годовая бухгалтерская (финансовая) отчетность отражает достоверно во всех существенных аспектах финансовое положение «</w:t>
      </w:r>
      <w:proofErr w:type="spellStart"/>
      <w:r w:rsidRPr="00F305F6">
        <w:rPr>
          <w:rFonts w:ascii="Arial" w:eastAsia="Times New Roman" w:hAnsi="Arial" w:cs="Arial"/>
          <w:kern w:val="0"/>
          <w:sz w:val="24"/>
          <w:szCs w:val="24"/>
          <w:lang w:eastAsia="ru-RU"/>
          <w14:ligatures w14:val="none"/>
        </w:rPr>
        <w:t>Клиент_наименование_органи</w:t>
      </w:r>
      <w:proofErr w:type="spellEnd"/>
      <w:r w:rsidRPr="00F305F6">
        <w:rPr>
          <w:rFonts w:ascii="Arial" w:eastAsia="Times New Roman" w:hAnsi="Arial" w:cs="Arial"/>
          <w:kern w:val="0"/>
          <w:sz w:val="24"/>
          <w:szCs w:val="24"/>
          <w:lang w:eastAsia="ru-RU"/>
          <w14:ligatures w14:val="none"/>
        </w:rPr>
        <w:t xml:space="preserve"> CОЮЗ СРО «СЕМТЭК»  по состоянию на 31 декабря 2016 года, финансовые результаты его деятельности и движение денежных средств за 2016 год в соответствии с правилами составления бухгалтерской (финансовой) отчетности, установленными в Российской Федерации.</w:t>
      </w:r>
    </w:p>
    <w:p w14:paraId="40CE21FC" w14:textId="77777777" w:rsidR="00F305F6" w:rsidRPr="00F305F6" w:rsidRDefault="00F305F6" w:rsidP="00F305F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F305F6">
        <w:rPr>
          <w:rFonts w:ascii="Arial" w:eastAsia="Times New Roman" w:hAnsi="Arial" w:cs="Arial"/>
          <w:b/>
          <w:bCs/>
          <w:color w:val="000080"/>
          <w:kern w:val="0"/>
          <w:sz w:val="24"/>
          <w:szCs w:val="24"/>
          <w:lang w:eastAsia="ru-RU"/>
          <w14:ligatures w14:val="none"/>
        </w:rPr>
        <w:t>Основание для выражения мнения</w:t>
      </w:r>
    </w:p>
    <w:p w14:paraId="3EFA9644" w14:textId="77777777" w:rsidR="00F305F6" w:rsidRPr="00F305F6" w:rsidRDefault="00F305F6" w:rsidP="00F305F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F305F6">
        <w:rPr>
          <w:rFonts w:ascii="Arial" w:eastAsia="Times New Roman" w:hAnsi="Arial" w:cs="Arial"/>
          <w:kern w:val="0"/>
          <w:sz w:val="24"/>
          <w:szCs w:val="24"/>
          <w:lang w:eastAsia="ru-RU"/>
          <w14:ligatures w14:val="none"/>
        </w:rPr>
        <w:t>Мы провели аудит в соответствии с Международными стандартами аудита (МСА). Наша ответственность в соответствии с этими стандартами описана в разделе «Ответственность аудитора за аудит годовой бухгалтерской (финансовой) отчетности» настоящего заключения. Мы являемся независимыми по отношению к аудируемому лицу в соответствии с Правилами независимости аудиторов и аудиторских организаций и Кодексом профессиональной этики аудиторов, соответствующими Кодексу этики профессиональных бухгалтеров, разработанному Советом по международным стандартам этики для профессиональных бухгалтеров, и нами выполнены прочие иные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нашего мнения.</w:t>
      </w:r>
    </w:p>
    <w:p w14:paraId="2E6380C0" w14:textId="77777777" w:rsidR="00F305F6" w:rsidRPr="00F305F6" w:rsidRDefault="00F305F6" w:rsidP="00F305F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F305F6">
        <w:rPr>
          <w:rFonts w:ascii="Arial" w:eastAsia="Times New Roman" w:hAnsi="Arial" w:cs="Arial"/>
          <w:b/>
          <w:bCs/>
          <w:color w:val="000080"/>
          <w:kern w:val="0"/>
          <w:sz w:val="24"/>
          <w:szCs w:val="24"/>
          <w:lang w:eastAsia="ru-RU"/>
          <w14:ligatures w14:val="none"/>
        </w:rPr>
        <w:t>Ответственность руководства аудируемого лица за годовую бухгалтерскую (финансовую) отчетность</w:t>
      </w:r>
    </w:p>
    <w:p w14:paraId="3A4F1B9E" w14:textId="77777777" w:rsidR="00F305F6" w:rsidRPr="00F305F6" w:rsidRDefault="00F305F6" w:rsidP="00F305F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F305F6">
        <w:rPr>
          <w:rFonts w:ascii="Arial" w:eastAsia="Times New Roman" w:hAnsi="Arial" w:cs="Arial"/>
          <w:kern w:val="0"/>
          <w:sz w:val="24"/>
          <w:szCs w:val="24"/>
          <w:lang w:eastAsia="ru-RU"/>
          <w14:ligatures w14:val="none"/>
        </w:rPr>
        <w:lastRenderedPageBreak/>
        <w:t>Руководство несет ответственность за подготовку и достоверное представление указанной годовой бухгалтерской (финансовой) отчетности в соответствии с правилами составления бухгалтерской (финансовой) отчетности, установленными в Российской Федерации, и за систему внутреннего контроля, которую руководство считает необходимой для подготовки годовой бухгалтерской (финансовой) отчетности, не содержащей существенных искажений вследствие недобросовестных действий или ошибок.</w:t>
      </w:r>
    </w:p>
    <w:p w14:paraId="07E35C63" w14:textId="77777777" w:rsidR="00F305F6" w:rsidRPr="00F305F6" w:rsidRDefault="00F305F6" w:rsidP="00F305F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F305F6">
        <w:rPr>
          <w:rFonts w:ascii="Arial" w:eastAsia="Times New Roman" w:hAnsi="Arial" w:cs="Arial"/>
          <w:kern w:val="0"/>
          <w:sz w:val="24"/>
          <w:szCs w:val="24"/>
          <w:lang w:eastAsia="ru-RU"/>
          <w14:ligatures w14:val="none"/>
        </w:rPr>
        <w:t>При подготовке годовой бухгалтерской (финансовой) отчетности руководство несет ответственность за оценку способности аудируемого лица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руководство намеревается ликвидировать аудируемое лицо, прекратить его деятельность или когда у него отсутствует какая-либо иная реальная альтернатива, кроме ликвидации или прекращения деятельности.</w:t>
      </w:r>
    </w:p>
    <w:p w14:paraId="385BE93A" w14:textId="77777777" w:rsidR="00F305F6" w:rsidRPr="00F305F6" w:rsidRDefault="00F305F6" w:rsidP="00F305F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F305F6">
        <w:rPr>
          <w:rFonts w:ascii="Arial" w:eastAsia="Times New Roman" w:hAnsi="Arial" w:cs="Arial"/>
          <w:b/>
          <w:bCs/>
          <w:color w:val="000080"/>
          <w:kern w:val="0"/>
          <w:sz w:val="24"/>
          <w:szCs w:val="24"/>
          <w:lang w:eastAsia="ru-RU"/>
          <w14:ligatures w14:val="none"/>
        </w:rPr>
        <w:t>Ответственность аудитора за аудит годовой бухгалтерской (финансовой) отчетности</w:t>
      </w:r>
    </w:p>
    <w:p w14:paraId="390F36CE" w14:textId="77777777" w:rsidR="00F305F6" w:rsidRPr="00F305F6" w:rsidRDefault="00F305F6" w:rsidP="00F305F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F305F6">
        <w:rPr>
          <w:rFonts w:ascii="Arial" w:eastAsia="Times New Roman" w:hAnsi="Arial" w:cs="Arial"/>
          <w:kern w:val="0"/>
          <w:sz w:val="24"/>
          <w:szCs w:val="24"/>
          <w:lang w:eastAsia="ru-RU"/>
          <w14:ligatures w14:val="none"/>
        </w:rPr>
        <w:t>Наша цель состоит в получении разумной уверенности в том, что годовая бухгалтерская (финансовая) отчетность не содержит существенных искажений вследствие недобросовестных действий или ошибок, и в составлении аудиторского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 МСА,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годовой бухгалтерской (финансовой) отчетности.</w:t>
      </w:r>
    </w:p>
    <w:p w14:paraId="17B6436C" w14:textId="77777777" w:rsidR="00F305F6" w:rsidRPr="00F305F6" w:rsidRDefault="00F305F6" w:rsidP="00F305F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F305F6">
        <w:rPr>
          <w:rFonts w:ascii="Arial" w:eastAsia="Times New Roman" w:hAnsi="Arial" w:cs="Arial"/>
          <w:kern w:val="0"/>
          <w:sz w:val="24"/>
          <w:szCs w:val="24"/>
          <w:lang w:eastAsia="ru-RU"/>
          <w14:ligatures w14:val="none"/>
        </w:rPr>
        <w:t>В рамках аудита, проводимого в соответствии с МСА, мы применяем профессиональное суждение и сохраняем профессиональный скептицизм на протяжении всего аудита. Кроме того, мы:</w:t>
      </w:r>
    </w:p>
    <w:p w14:paraId="46453DC2" w14:textId="77777777" w:rsidR="00F305F6" w:rsidRPr="00F305F6" w:rsidRDefault="00F305F6" w:rsidP="00F305F6">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F305F6">
        <w:rPr>
          <w:rFonts w:ascii="Arial" w:eastAsia="Times New Roman" w:hAnsi="Arial" w:cs="Arial"/>
          <w:kern w:val="0"/>
          <w:sz w:val="24"/>
          <w:szCs w:val="24"/>
          <w:lang w:eastAsia="ru-RU"/>
          <w14:ligatures w14:val="none"/>
        </w:rPr>
        <w:t>выявляем и оцениваем риски существенного искажения годовой бухгалтерской (финансовой) отчетности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необнаружения существенного искажения в результате недобросовестных действий выше, чем риск необнаружения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w:t>
      </w:r>
    </w:p>
    <w:p w14:paraId="695F05CE" w14:textId="77777777" w:rsidR="00F305F6" w:rsidRPr="00F305F6" w:rsidRDefault="00F305F6" w:rsidP="00F305F6">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F305F6">
        <w:rPr>
          <w:rFonts w:ascii="Arial" w:eastAsia="Times New Roman" w:hAnsi="Arial" w:cs="Arial"/>
          <w:kern w:val="0"/>
          <w:sz w:val="24"/>
          <w:szCs w:val="24"/>
          <w:lang w:eastAsia="ru-RU"/>
          <w14:ligatures w14:val="none"/>
        </w:rPr>
        <w:t>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аудируемого лица;</w:t>
      </w:r>
    </w:p>
    <w:p w14:paraId="7D6E90DD" w14:textId="77777777" w:rsidR="00F305F6" w:rsidRPr="00F305F6" w:rsidRDefault="00F305F6" w:rsidP="00F305F6">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F305F6">
        <w:rPr>
          <w:rFonts w:ascii="Arial" w:eastAsia="Times New Roman" w:hAnsi="Arial" w:cs="Arial"/>
          <w:kern w:val="0"/>
          <w:sz w:val="24"/>
          <w:szCs w:val="24"/>
          <w:lang w:eastAsia="ru-RU"/>
          <w14:ligatures w14:val="none"/>
        </w:rPr>
        <w:lastRenderedPageBreak/>
        <w:t>оцениваем надлежащий характер применяемой учетной политики, обоснованность бухгалтерских оценок и соответствующего раскрытия информации, подготовленного руководством аудируемого лица;</w:t>
      </w:r>
    </w:p>
    <w:p w14:paraId="15B8771B" w14:textId="77777777" w:rsidR="00F305F6" w:rsidRPr="00F305F6" w:rsidRDefault="00F305F6" w:rsidP="00F305F6">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F305F6">
        <w:rPr>
          <w:rFonts w:ascii="Arial" w:eastAsia="Times New Roman" w:hAnsi="Arial" w:cs="Arial"/>
          <w:kern w:val="0"/>
          <w:sz w:val="24"/>
          <w:szCs w:val="24"/>
          <w:lang w:eastAsia="ru-RU"/>
          <w14:ligatures w14:val="none"/>
        </w:rPr>
        <w:t>делаем вывод о правомерности применения руководством аудируемого лица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годовой бухгалтерской (финансовой) 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аудируемое лицо утратит способность продолжать непрерывно свою деятельность;</w:t>
      </w:r>
    </w:p>
    <w:p w14:paraId="60BE145C" w14:textId="77777777" w:rsidR="00F305F6" w:rsidRPr="00F305F6" w:rsidRDefault="00F305F6" w:rsidP="00F305F6">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F305F6">
        <w:rPr>
          <w:rFonts w:ascii="Arial" w:eastAsia="Times New Roman" w:hAnsi="Arial" w:cs="Arial"/>
          <w:kern w:val="0"/>
          <w:sz w:val="24"/>
          <w:szCs w:val="24"/>
          <w:lang w:eastAsia="ru-RU"/>
          <w14:ligatures w14:val="none"/>
        </w:rPr>
        <w:t>проводим оценку представления годовой бухгалтерской (финансовой) отчетности в целом, ее структуры и содержания, включая раскрытие информации, а также того, представляет ли годовая бухгалтерская (финансовая) отчетность лежащие в ее основе операции и события так, чтобы было обеспечено их достоверное представление.</w:t>
      </w:r>
    </w:p>
    <w:p w14:paraId="771FE72F" w14:textId="77777777" w:rsidR="00F305F6" w:rsidRPr="00F305F6" w:rsidRDefault="00F305F6" w:rsidP="00F305F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F305F6">
        <w:rPr>
          <w:rFonts w:ascii="Arial" w:eastAsia="Times New Roman" w:hAnsi="Arial" w:cs="Arial"/>
          <w:kern w:val="0"/>
          <w:sz w:val="24"/>
          <w:szCs w:val="24"/>
          <w:lang w:eastAsia="ru-RU"/>
          <w14:ligatures w14:val="none"/>
        </w:rPr>
        <w:t>Мы осуществляем информационное взаимодействие с лицами, отвечающими за корпоративное управление, аудируемого лица, доводя до их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14:paraId="1DF4E725" w14:textId="77777777" w:rsidR="00F305F6" w:rsidRPr="00F305F6" w:rsidRDefault="00F305F6" w:rsidP="00F305F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F305F6">
        <w:rPr>
          <w:rFonts w:ascii="Arial" w:eastAsia="Times New Roman" w:hAnsi="Arial" w:cs="Arial"/>
          <w:kern w:val="0"/>
          <w:sz w:val="24"/>
          <w:szCs w:val="24"/>
          <w:lang w:eastAsia="ru-RU"/>
          <w14:ligatures w14:val="none"/>
        </w:rPr>
        <w:t> </w:t>
      </w:r>
    </w:p>
    <w:p w14:paraId="57542DAA" w14:textId="77777777" w:rsidR="00F305F6" w:rsidRPr="00F305F6" w:rsidRDefault="00F305F6" w:rsidP="00F305F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F305F6">
        <w:rPr>
          <w:rFonts w:ascii="Arial" w:eastAsia="Times New Roman" w:hAnsi="Arial" w:cs="Arial"/>
          <w:b/>
          <w:bCs/>
          <w:kern w:val="0"/>
          <w:sz w:val="24"/>
          <w:szCs w:val="24"/>
          <w:lang w:eastAsia="ru-RU"/>
          <w14:ligatures w14:val="none"/>
        </w:rPr>
        <w:t>Приложение:</w:t>
      </w:r>
      <w:r w:rsidRPr="00F305F6">
        <w:rPr>
          <w:rFonts w:ascii="Arial" w:eastAsia="Times New Roman" w:hAnsi="Arial" w:cs="Arial"/>
          <w:kern w:val="0"/>
          <w:sz w:val="24"/>
          <w:szCs w:val="24"/>
          <w:lang w:eastAsia="ru-RU"/>
          <w14:ligatures w14:val="none"/>
        </w:rPr>
        <w:t xml:space="preserve"> Бухгалтерская (финансовая) отчетность CОЮЗ СРО «СЕМТЭК» за период с 01 января 2016 года по 31 декабря 2016 года </w:t>
      </w:r>
      <w:proofErr w:type="gramStart"/>
      <w:r w:rsidRPr="00F305F6">
        <w:rPr>
          <w:rFonts w:ascii="Arial" w:eastAsia="Times New Roman" w:hAnsi="Arial" w:cs="Arial"/>
          <w:kern w:val="0"/>
          <w:sz w:val="24"/>
          <w:szCs w:val="24"/>
          <w:lang w:eastAsia="ru-RU"/>
          <w14:ligatures w14:val="none"/>
        </w:rPr>
        <w:t>на  _</w:t>
      </w:r>
      <w:proofErr w:type="gramEnd"/>
      <w:r w:rsidRPr="00F305F6">
        <w:rPr>
          <w:rFonts w:ascii="Arial" w:eastAsia="Times New Roman" w:hAnsi="Arial" w:cs="Arial"/>
          <w:kern w:val="0"/>
          <w:sz w:val="24"/>
          <w:szCs w:val="24"/>
          <w:lang w:eastAsia="ru-RU"/>
          <w14:ligatures w14:val="none"/>
        </w:rPr>
        <w:t>2_  листах:</w:t>
      </w:r>
    </w:p>
    <w:p w14:paraId="5368A793" w14:textId="77777777" w:rsidR="00F305F6" w:rsidRPr="00F305F6" w:rsidRDefault="00F305F6" w:rsidP="00F305F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F305F6">
        <w:rPr>
          <w:rFonts w:ascii="Arial" w:eastAsia="Times New Roman" w:hAnsi="Arial" w:cs="Arial"/>
          <w:b/>
          <w:bCs/>
          <w:kern w:val="0"/>
          <w:sz w:val="24"/>
          <w:szCs w:val="24"/>
          <w:lang w:eastAsia="ru-RU"/>
          <w14:ligatures w14:val="none"/>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42"/>
        <w:gridCol w:w="5313"/>
      </w:tblGrid>
      <w:tr w:rsidR="00F305F6" w:rsidRPr="00F305F6" w14:paraId="01B65B6B" w14:textId="77777777" w:rsidTr="00F305F6">
        <w:trPr>
          <w:tblCellSpacing w:w="15" w:type="dxa"/>
        </w:trPr>
        <w:tc>
          <w:tcPr>
            <w:tcW w:w="4650" w:type="dxa"/>
            <w:vAlign w:val="center"/>
            <w:hideMark/>
          </w:tcPr>
          <w:p w14:paraId="70F1A3EB" w14:textId="77777777" w:rsidR="00F305F6" w:rsidRPr="00F305F6" w:rsidRDefault="00F305F6" w:rsidP="00F305F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F305F6">
              <w:rPr>
                <w:rFonts w:ascii="Arial" w:eastAsia="Times New Roman" w:hAnsi="Arial" w:cs="Arial"/>
                <w:kern w:val="0"/>
                <w:sz w:val="24"/>
                <w:szCs w:val="24"/>
                <w:lang w:eastAsia="ru-RU"/>
                <w14:ligatures w14:val="none"/>
              </w:rPr>
              <w:t>Руководитель задания по аудиту,    </w:t>
            </w:r>
          </w:p>
          <w:p w14:paraId="012A4F55" w14:textId="77777777" w:rsidR="00F305F6" w:rsidRPr="00F305F6" w:rsidRDefault="00F305F6" w:rsidP="00F305F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F305F6">
              <w:rPr>
                <w:rFonts w:ascii="Arial" w:eastAsia="Times New Roman" w:hAnsi="Arial" w:cs="Arial"/>
                <w:kern w:val="0"/>
                <w:sz w:val="24"/>
                <w:szCs w:val="24"/>
                <w:lang w:eastAsia="ru-RU"/>
                <w14:ligatures w14:val="none"/>
              </w:rPr>
              <w:t>по результатам которого составлено</w:t>
            </w:r>
          </w:p>
          <w:p w14:paraId="4F322527" w14:textId="77777777" w:rsidR="00F305F6" w:rsidRPr="00F305F6" w:rsidRDefault="00F305F6" w:rsidP="00F305F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F305F6">
              <w:rPr>
                <w:rFonts w:ascii="Arial" w:eastAsia="Times New Roman" w:hAnsi="Arial" w:cs="Arial"/>
                <w:kern w:val="0"/>
                <w:sz w:val="24"/>
                <w:szCs w:val="24"/>
                <w:lang w:eastAsia="ru-RU"/>
                <w14:ligatures w14:val="none"/>
              </w:rPr>
              <w:t>аудиторское заключение, генеральный директор ООО «Аудиторско-консалтинговое агентство»</w:t>
            </w:r>
          </w:p>
          <w:p w14:paraId="51C828A1" w14:textId="77777777" w:rsidR="00F305F6" w:rsidRPr="00F305F6" w:rsidRDefault="00F305F6" w:rsidP="00F305F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F305F6">
              <w:rPr>
                <w:rFonts w:ascii="Arial" w:eastAsia="Times New Roman" w:hAnsi="Arial" w:cs="Arial"/>
                <w:kern w:val="0"/>
                <w:sz w:val="24"/>
                <w:szCs w:val="24"/>
                <w:lang w:eastAsia="ru-RU"/>
                <w14:ligatures w14:val="none"/>
              </w:rPr>
              <w:t> </w:t>
            </w:r>
          </w:p>
          <w:p w14:paraId="06CB772B" w14:textId="77777777" w:rsidR="00F305F6" w:rsidRPr="00F305F6" w:rsidRDefault="00F305F6" w:rsidP="00F305F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F305F6">
              <w:rPr>
                <w:rFonts w:ascii="Arial" w:eastAsia="Times New Roman" w:hAnsi="Arial" w:cs="Arial"/>
                <w:kern w:val="0"/>
                <w:sz w:val="24"/>
                <w:szCs w:val="24"/>
                <w:lang w:eastAsia="ru-RU"/>
                <w14:ligatures w14:val="none"/>
              </w:rPr>
              <w:lastRenderedPageBreak/>
              <w:t>квалификационный аттестат № 03-000377, выдан на неограниченный срок СРО РСА /</w:t>
            </w:r>
          </w:p>
          <w:p w14:paraId="46A75575" w14:textId="77777777" w:rsidR="00F305F6" w:rsidRPr="00F305F6" w:rsidRDefault="00F305F6" w:rsidP="00F305F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F305F6">
              <w:rPr>
                <w:rFonts w:ascii="Arial" w:eastAsia="Times New Roman" w:hAnsi="Arial" w:cs="Arial"/>
                <w:kern w:val="0"/>
                <w:sz w:val="24"/>
                <w:szCs w:val="24"/>
                <w:lang w:eastAsia="ru-RU"/>
                <w14:ligatures w14:val="none"/>
              </w:rPr>
              <w:t>НП «Московская аудиторская палата»</w:t>
            </w:r>
          </w:p>
          <w:p w14:paraId="1C86431F" w14:textId="77777777" w:rsidR="00F305F6" w:rsidRPr="00F305F6" w:rsidRDefault="00F305F6" w:rsidP="00F305F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F305F6">
              <w:rPr>
                <w:rFonts w:ascii="Arial" w:eastAsia="Times New Roman" w:hAnsi="Arial" w:cs="Arial"/>
                <w:kern w:val="0"/>
                <w:sz w:val="24"/>
                <w:szCs w:val="24"/>
                <w:lang w:eastAsia="ru-RU"/>
                <w14:ligatures w14:val="none"/>
              </w:rPr>
              <w:t>(протокол решения № 183 от 15.10.2012),</w:t>
            </w:r>
          </w:p>
          <w:p w14:paraId="65C9B907" w14:textId="77777777" w:rsidR="00F305F6" w:rsidRPr="00F305F6" w:rsidRDefault="00F305F6" w:rsidP="00F305F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F305F6">
              <w:rPr>
                <w:rFonts w:ascii="Arial" w:eastAsia="Times New Roman" w:hAnsi="Arial" w:cs="Arial"/>
                <w:kern w:val="0"/>
                <w:sz w:val="24"/>
                <w:szCs w:val="24"/>
                <w:lang w:eastAsia="ru-RU"/>
                <w14:ligatures w14:val="none"/>
              </w:rPr>
              <w:t> </w:t>
            </w:r>
          </w:p>
          <w:p w14:paraId="06CC274D" w14:textId="77777777" w:rsidR="00F305F6" w:rsidRPr="00F305F6" w:rsidRDefault="00F305F6" w:rsidP="00F305F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F305F6">
              <w:rPr>
                <w:rFonts w:ascii="Arial" w:eastAsia="Times New Roman" w:hAnsi="Arial" w:cs="Arial"/>
                <w:kern w:val="0"/>
                <w:sz w:val="24"/>
                <w:szCs w:val="24"/>
                <w:lang w:eastAsia="ru-RU"/>
                <w14:ligatures w14:val="none"/>
              </w:rPr>
              <w:t>квалификационный аттестат № К011683, выдан на неограниченный срок Минфином РФ</w:t>
            </w:r>
          </w:p>
          <w:p w14:paraId="610C5BB5" w14:textId="77777777" w:rsidR="00F305F6" w:rsidRPr="00F305F6" w:rsidRDefault="00F305F6" w:rsidP="00F305F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F305F6">
              <w:rPr>
                <w:rFonts w:ascii="Arial" w:eastAsia="Times New Roman" w:hAnsi="Arial" w:cs="Arial"/>
                <w:kern w:val="0"/>
                <w:sz w:val="24"/>
                <w:szCs w:val="24"/>
                <w:lang w:eastAsia="ru-RU"/>
                <w14:ligatures w14:val="none"/>
              </w:rPr>
              <w:t>(приказ № 26 от 05.02.2004)</w:t>
            </w:r>
          </w:p>
          <w:p w14:paraId="32272B70" w14:textId="77777777" w:rsidR="00F305F6" w:rsidRPr="00F305F6" w:rsidRDefault="00F305F6" w:rsidP="00F305F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F305F6">
              <w:rPr>
                <w:rFonts w:ascii="Arial" w:eastAsia="Times New Roman" w:hAnsi="Arial" w:cs="Arial"/>
                <w:kern w:val="0"/>
                <w:sz w:val="24"/>
                <w:szCs w:val="24"/>
                <w:lang w:eastAsia="ru-RU"/>
                <w14:ligatures w14:val="none"/>
              </w:rPr>
              <w:t> </w:t>
            </w:r>
          </w:p>
          <w:p w14:paraId="23BA24C2" w14:textId="77777777" w:rsidR="00F305F6" w:rsidRPr="00F305F6" w:rsidRDefault="00F305F6" w:rsidP="00F305F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F305F6">
              <w:rPr>
                <w:rFonts w:ascii="Arial" w:eastAsia="Times New Roman" w:hAnsi="Arial" w:cs="Arial"/>
                <w:kern w:val="0"/>
                <w:sz w:val="24"/>
                <w:szCs w:val="24"/>
                <w:lang w:eastAsia="ru-RU"/>
                <w14:ligatures w14:val="none"/>
              </w:rPr>
              <w:t>ОРНЗ 20403023771</w:t>
            </w:r>
          </w:p>
        </w:tc>
        <w:tc>
          <w:tcPr>
            <w:tcW w:w="5385" w:type="dxa"/>
            <w:vAlign w:val="center"/>
            <w:hideMark/>
          </w:tcPr>
          <w:p w14:paraId="3720DB60" w14:textId="77777777" w:rsidR="00F305F6" w:rsidRPr="00F305F6" w:rsidRDefault="00F305F6" w:rsidP="00F305F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F305F6">
              <w:rPr>
                <w:rFonts w:ascii="Arial" w:eastAsia="Times New Roman" w:hAnsi="Arial" w:cs="Arial"/>
                <w:b/>
                <w:bCs/>
                <w:kern w:val="0"/>
                <w:sz w:val="24"/>
                <w:szCs w:val="24"/>
                <w:lang w:eastAsia="ru-RU"/>
                <w14:ligatures w14:val="none"/>
              </w:rPr>
              <w:lastRenderedPageBreak/>
              <w:t xml:space="preserve">               </w:t>
            </w:r>
          </w:p>
          <w:p w14:paraId="028CD4DC" w14:textId="77777777" w:rsidR="00F305F6" w:rsidRPr="00F305F6" w:rsidRDefault="00F305F6" w:rsidP="00F305F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F305F6">
              <w:rPr>
                <w:rFonts w:ascii="Arial" w:eastAsia="Times New Roman" w:hAnsi="Arial" w:cs="Arial"/>
                <w:b/>
                <w:bCs/>
                <w:kern w:val="0"/>
                <w:sz w:val="24"/>
                <w:szCs w:val="24"/>
                <w:lang w:eastAsia="ru-RU"/>
                <w14:ligatures w14:val="none"/>
              </w:rPr>
              <w:t> </w:t>
            </w:r>
          </w:p>
          <w:p w14:paraId="6FCEAD5F" w14:textId="77777777" w:rsidR="00F305F6" w:rsidRPr="00F305F6" w:rsidRDefault="00F305F6" w:rsidP="00F305F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F305F6">
              <w:rPr>
                <w:rFonts w:ascii="Arial" w:eastAsia="Times New Roman" w:hAnsi="Arial" w:cs="Arial"/>
                <w:b/>
                <w:bCs/>
                <w:kern w:val="0"/>
                <w:sz w:val="24"/>
                <w:szCs w:val="24"/>
                <w:lang w:eastAsia="ru-RU"/>
                <w14:ligatures w14:val="none"/>
              </w:rPr>
              <w:t> </w:t>
            </w:r>
          </w:p>
          <w:p w14:paraId="66DE1138" w14:textId="77777777" w:rsidR="00F305F6" w:rsidRPr="00F305F6" w:rsidRDefault="00F305F6" w:rsidP="00F305F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F305F6">
              <w:rPr>
                <w:rFonts w:ascii="Arial" w:eastAsia="Times New Roman" w:hAnsi="Arial" w:cs="Arial"/>
                <w:b/>
                <w:bCs/>
                <w:kern w:val="0"/>
                <w:sz w:val="24"/>
                <w:szCs w:val="24"/>
                <w:lang w:eastAsia="ru-RU"/>
                <w14:ligatures w14:val="none"/>
              </w:rPr>
              <w:t> </w:t>
            </w:r>
          </w:p>
          <w:p w14:paraId="70477DEA" w14:textId="77777777" w:rsidR="00F305F6" w:rsidRPr="00F305F6" w:rsidRDefault="00F305F6" w:rsidP="00F305F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F305F6">
              <w:rPr>
                <w:rFonts w:ascii="Arial" w:eastAsia="Times New Roman" w:hAnsi="Arial" w:cs="Arial"/>
                <w:b/>
                <w:bCs/>
                <w:kern w:val="0"/>
                <w:sz w:val="24"/>
                <w:szCs w:val="24"/>
                <w:lang w:eastAsia="ru-RU"/>
                <w14:ligatures w14:val="none"/>
              </w:rPr>
              <w:t>             ________________            </w:t>
            </w:r>
            <w:proofErr w:type="spellStart"/>
            <w:r w:rsidRPr="00F305F6">
              <w:rPr>
                <w:rFonts w:ascii="Arial" w:eastAsia="Times New Roman" w:hAnsi="Arial" w:cs="Arial"/>
                <w:b/>
                <w:bCs/>
                <w:kern w:val="0"/>
                <w:sz w:val="24"/>
                <w:szCs w:val="24"/>
                <w:lang w:eastAsia="ru-RU"/>
                <w14:ligatures w14:val="none"/>
              </w:rPr>
              <w:t>Тананаев</w:t>
            </w:r>
            <w:proofErr w:type="spellEnd"/>
            <w:r w:rsidRPr="00F305F6">
              <w:rPr>
                <w:rFonts w:ascii="Arial" w:eastAsia="Times New Roman" w:hAnsi="Arial" w:cs="Arial"/>
                <w:b/>
                <w:bCs/>
                <w:kern w:val="0"/>
                <w:sz w:val="24"/>
                <w:szCs w:val="24"/>
                <w:lang w:eastAsia="ru-RU"/>
                <w14:ligatures w14:val="none"/>
              </w:rPr>
              <w:t xml:space="preserve"> Д.В.</w:t>
            </w:r>
          </w:p>
        </w:tc>
      </w:tr>
    </w:tbl>
    <w:p w14:paraId="4BDDD071" w14:textId="77777777" w:rsidR="00F305F6" w:rsidRPr="00F305F6" w:rsidRDefault="00F305F6" w:rsidP="00F305F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F305F6">
        <w:rPr>
          <w:rFonts w:ascii="Arial" w:eastAsia="Times New Roman" w:hAnsi="Arial" w:cs="Arial"/>
          <w:kern w:val="0"/>
          <w:sz w:val="24"/>
          <w:szCs w:val="24"/>
          <w:lang w:eastAsia="ru-RU"/>
          <w14:ligatures w14:val="none"/>
        </w:rPr>
        <w:t> </w:t>
      </w:r>
    </w:p>
    <w:p w14:paraId="17925E37" w14:textId="77777777" w:rsidR="00F305F6" w:rsidRPr="00F305F6" w:rsidRDefault="00F305F6" w:rsidP="00F305F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F305F6">
        <w:rPr>
          <w:rFonts w:ascii="Arial" w:eastAsia="Times New Roman" w:hAnsi="Arial" w:cs="Arial"/>
          <w:b/>
          <w:bCs/>
          <w:kern w:val="0"/>
          <w:sz w:val="24"/>
          <w:szCs w:val="24"/>
          <w:lang w:eastAsia="ru-RU"/>
          <w14:ligatures w14:val="none"/>
        </w:rPr>
        <w:t> </w:t>
      </w:r>
    </w:p>
    <w:p w14:paraId="65352252" w14:textId="77777777" w:rsidR="00F305F6" w:rsidRPr="00F305F6" w:rsidRDefault="00F305F6" w:rsidP="00F305F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F305F6">
        <w:rPr>
          <w:rFonts w:ascii="Arial" w:eastAsia="Times New Roman" w:hAnsi="Arial" w:cs="Arial"/>
          <w:b/>
          <w:bCs/>
          <w:color w:val="000080"/>
          <w:kern w:val="0"/>
          <w:sz w:val="24"/>
          <w:szCs w:val="24"/>
          <w:lang w:eastAsia="ru-RU"/>
          <w14:ligatures w14:val="none"/>
        </w:rPr>
        <w:t xml:space="preserve">Аудиторская организация: </w:t>
      </w:r>
    </w:p>
    <w:p w14:paraId="4272826C" w14:textId="77777777" w:rsidR="00F305F6" w:rsidRPr="00F305F6" w:rsidRDefault="00F305F6" w:rsidP="00F305F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F305F6">
        <w:rPr>
          <w:rFonts w:ascii="Arial" w:eastAsia="Times New Roman" w:hAnsi="Arial" w:cs="Arial"/>
          <w:kern w:val="0"/>
          <w:sz w:val="24"/>
          <w:szCs w:val="24"/>
          <w:lang w:eastAsia="ru-RU"/>
          <w14:ligatures w14:val="none"/>
        </w:rPr>
        <w:t>ООО «Аудиторско-консалтинговое агентство»</w:t>
      </w:r>
    </w:p>
    <w:p w14:paraId="3E0252E2" w14:textId="77777777" w:rsidR="00F305F6" w:rsidRPr="00F305F6" w:rsidRDefault="00F305F6" w:rsidP="00F305F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F305F6">
        <w:rPr>
          <w:rFonts w:ascii="Arial" w:eastAsia="Times New Roman" w:hAnsi="Arial" w:cs="Arial"/>
          <w:kern w:val="0"/>
          <w:sz w:val="24"/>
          <w:szCs w:val="24"/>
          <w:lang w:eastAsia="ru-RU"/>
          <w14:ligatures w14:val="none"/>
        </w:rPr>
        <w:t>ОГРН 1167746732207</w:t>
      </w:r>
    </w:p>
    <w:p w14:paraId="7A328648" w14:textId="77777777" w:rsidR="00F305F6" w:rsidRPr="00F305F6" w:rsidRDefault="00F305F6" w:rsidP="00F305F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F305F6">
        <w:rPr>
          <w:rFonts w:ascii="Arial" w:eastAsia="Times New Roman" w:hAnsi="Arial" w:cs="Arial"/>
          <w:kern w:val="0"/>
          <w:sz w:val="24"/>
          <w:szCs w:val="24"/>
          <w:lang w:eastAsia="ru-RU"/>
          <w14:ligatures w14:val="none"/>
        </w:rPr>
        <w:t xml:space="preserve">129281, г. Москва, ул. Енисейская д. </w:t>
      </w:r>
      <w:proofErr w:type="gramStart"/>
      <w:r w:rsidRPr="00F305F6">
        <w:rPr>
          <w:rFonts w:ascii="Arial" w:eastAsia="Times New Roman" w:hAnsi="Arial" w:cs="Arial"/>
          <w:kern w:val="0"/>
          <w:sz w:val="24"/>
          <w:szCs w:val="24"/>
          <w:lang w:eastAsia="ru-RU"/>
          <w14:ligatures w14:val="none"/>
        </w:rPr>
        <w:t>24 .к</w:t>
      </w:r>
      <w:proofErr w:type="gramEnd"/>
      <w:r w:rsidRPr="00F305F6">
        <w:rPr>
          <w:rFonts w:ascii="Arial" w:eastAsia="Times New Roman" w:hAnsi="Arial" w:cs="Arial"/>
          <w:kern w:val="0"/>
          <w:sz w:val="24"/>
          <w:szCs w:val="24"/>
          <w:lang w:eastAsia="ru-RU"/>
          <w14:ligatures w14:val="none"/>
        </w:rPr>
        <w:t xml:space="preserve"> 118</w:t>
      </w:r>
    </w:p>
    <w:p w14:paraId="7F5684B8" w14:textId="77777777" w:rsidR="00F305F6" w:rsidRPr="00F305F6" w:rsidRDefault="00F305F6" w:rsidP="00F305F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F305F6">
        <w:rPr>
          <w:rFonts w:ascii="Arial" w:eastAsia="Times New Roman" w:hAnsi="Arial" w:cs="Arial"/>
          <w:kern w:val="0"/>
          <w:sz w:val="24"/>
          <w:szCs w:val="24"/>
          <w:lang w:eastAsia="ru-RU"/>
          <w14:ligatures w14:val="none"/>
        </w:rPr>
        <w:t>член СРО РСА, ОРНЗ 11603037633</w:t>
      </w:r>
    </w:p>
    <w:p w14:paraId="352E7DC2" w14:textId="77777777" w:rsidR="00F305F6" w:rsidRPr="00F305F6" w:rsidRDefault="00F305F6" w:rsidP="00F305F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F305F6">
        <w:rPr>
          <w:rFonts w:ascii="Arial" w:eastAsia="Times New Roman" w:hAnsi="Arial" w:cs="Arial"/>
          <w:b/>
          <w:bCs/>
          <w:kern w:val="0"/>
          <w:sz w:val="24"/>
          <w:szCs w:val="24"/>
          <w:lang w:eastAsia="ru-RU"/>
          <w14:ligatures w14:val="none"/>
        </w:rPr>
        <w:t xml:space="preserve">                                                                                    </w:t>
      </w:r>
    </w:p>
    <w:p w14:paraId="539B3924" w14:textId="77777777" w:rsidR="00F305F6" w:rsidRPr="00F305F6" w:rsidRDefault="00F305F6" w:rsidP="00F305F6">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F305F6">
        <w:rPr>
          <w:rFonts w:ascii="Arial" w:eastAsia="Times New Roman" w:hAnsi="Arial" w:cs="Arial"/>
          <w:b/>
          <w:bCs/>
          <w:kern w:val="0"/>
          <w:sz w:val="24"/>
          <w:szCs w:val="24"/>
          <w:lang w:eastAsia="ru-RU"/>
          <w14:ligatures w14:val="none"/>
        </w:rPr>
        <w:t xml:space="preserve">                                                                                                                          29 января 2018 год. </w:t>
      </w:r>
    </w:p>
    <w:p w14:paraId="06DC2D9F" w14:textId="77777777" w:rsidR="000A2D52" w:rsidRDefault="000A2D52"/>
    <w:sectPr w:rsidR="000A2D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C2F14"/>
    <w:multiLevelType w:val="multilevel"/>
    <w:tmpl w:val="96441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65130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7C7"/>
    <w:rsid w:val="000A2D52"/>
    <w:rsid w:val="00CE67C7"/>
    <w:rsid w:val="00D60238"/>
    <w:rsid w:val="00F02E6A"/>
    <w:rsid w:val="00F30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0434F6-2812-43CB-90F1-51BDCBF2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305F6"/>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4">
    <w:name w:val="Strong"/>
    <w:basedOn w:val="a0"/>
    <w:uiPriority w:val="22"/>
    <w:qFormat/>
    <w:rsid w:val="00F305F6"/>
    <w:rPr>
      <w:b/>
      <w:bCs/>
    </w:rPr>
  </w:style>
  <w:style w:type="character" w:styleId="a5">
    <w:name w:val="Emphasis"/>
    <w:basedOn w:val="a0"/>
    <w:uiPriority w:val="20"/>
    <w:qFormat/>
    <w:rsid w:val="00F305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34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1224</Words>
  <Characters>6982</Characters>
  <Application>Microsoft Office Word</Application>
  <DocSecurity>0</DocSecurity>
  <Lines>58</Lines>
  <Paragraphs>16</Paragraphs>
  <ScaleCrop>false</ScaleCrop>
  <Company/>
  <LinksUpToDate>false</LinksUpToDate>
  <CharactersWithSpaces>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2023-10-10T15:24:00Z</dcterms:created>
  <dcterms:modified xsi:type="dcterms:W3CDTF">2023-10-10T15:25:00Z</dcterms:modified>
</cp:coreProperties>
</file>